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AC7" w:rsidRDefault="00D33AC7" w:rsidP="00D33AC7">
      <w:pPr>
        <w:ind w:firstLine="540"/>
        <w:jc w:val="center"/>
        <w:rPr>
          <w:b/>
          <w:sz w:val="28"/>
        </w:rPr>
      </w:pPr>
      <w:r w:rsidRPr="008402D2">
        <w:rPr>
          <w:b/>
          <w:sz w:val="28"/>
        </w:rPr>
        <w:t>Ко второму этапу конкурса</w:t>
      </w:r>
      <w:r>
        <w:rPr>
          <w:b/>
          <w:sz w:val="28"/>
        </w:rPr>
        <w:t xml:space="preserve"> на включение в кадровый резерв прокуратуры Республики Татарстан (старшей группы должностей федеральной государственной гражданской службы)</w:t>
      </w:r>
    </w:p>
    <w:p w:rsidR="00D33AC7" w:rsidRDefault="00D33AC7" w:rsidP="00D33AC7">
      <w:pPr>
        <w:ind w:firstLine="540"/>
        <w:jc w:val="center"/>
        <w:rPr>
          <w:b/>
          <w:sz w:val="28"/>
        </w:rPr>
      </w:pPr>
      <w:r w:rsidRPr="008402D2">
        <w:rPr>
          <w:b/>
          <w:sz w:val="28"/>
        </w:rPr>
        <w:t>допущены следующие кандидаты:</w:t>
      </w:r>
    </w:p>
    <w:p w:rsidR="00D33AC7" w:rsidRPr="008402D2" w:rsidRDefault="00D33AC7" w:rsidP="00D33AC7">
      <w:pPr>
        <w:ind w:firstLine="540"/>
        <w:jc w:val="center"/>
        <w:rPr>
          <w:b/>
          <w:sz w:val="28"/>
        </w:rPr>
      </w:pPr>
    </w:p>
    <w:p w:rsidR="000C46FC" w:rsidRDefault="000C46FC" w:rsidP="000C46FC">
      <w:pPr>
        <w:pStyle w:val="ConsPlusCell"/>
      </w:pPr>
      <w:r>
        <w:t>- Быстрова Надежда Алексеевна;</w:t>
      </w:r>
    </w:p>
    <w:p w:rsidR="000C46FC" w:rsidRDefault="000C46FC" w:rsidP="000C46FC">
      <w:pPr>
        <w:pStyle w:val="ConsPlusCell"/>
      </w:pPr>
      <w:r>
        <w:t xml:space="preserve">- </w:t>
      </w:r>
      <w:proofErr w:type="spellStart"/>
      <w:r>
        <w:t>Ганеев</w:t>
      </w:r>
      <w:proofErr w:type="spellEnd"/>
      <w:r>
        <w:t xml:space="preserve"> </w:t>
      </w:r>
      <w:proofErr w:type="spellStart"/>
      <w:r>
        <w:t>Азат</w:t>
      </w:r>
      <w:bookmarkStart w:id="0" w:name="_GoBack"/>
      <w:bookmarkEnd w:id="0"/>
      <w:proofErr w:type="spellEnd"/>
      <w:r>
        <w:t xml:space="preserve"> </w:t>
      </w:r>
      <w:proofErr w:type="spellStart"/>
      <w:r>
        <w:t>Атласович</w:t>
      </w:r>
      <w:proofErr w:type="spellEnd"/>
      <w:r>
        <w:t>;</w:t>
      </w:r>
    </w:p>
    <w:p w:rsidR="000C46FC" w:rsidRDefault="000C46FC" w:rsidP="000C46FC">
      <w:pPr>
        <w:pStyle w:val="ConsPlusCell"/>
      </w:pPr>
      <w:r>
        <w:t>- Корчагина Людмила Леонидовна;</w:t>
      </w:r>
    </w:p>
    <w:p w:rsidR="000C46FC" w:rsidRDefault="000C46FC" w:rsidP="000C46FC">
      <w:pPr>
        <w:pStyle w:val="ConsPlusCell"/>
      </w:pPr>
      <w:r>
        <w:t>- Мухутдинова Алсу Фаритовна;</w:t>
      </w:r>
    </w:p>
    <w:p w:rsidR="000C46FC" w:rsidRDefault="000C46FC" w:rsidP="000C46FC">
      <w:pPr>
        <w:pStyle w:val="ConsPlusCell"/>
      </w:pPr>
      <w:r>
        <w:t xml:space="preserve">- Рахимова </w:t>
      </w:r>
      <w:proofErr w:type="spellStart"/>
      <w:r>
        <w:t>Раиля</w:t>
      </w:r>
      <w:proofErr w:type="spellEnd"/>
      <w:r>
        <w:t xml:space="preserve"> </w:t>
      </w:r>
      <w:proofErr w:type="spellStart"/>
      <w:r>
        <w:t>Рафаилевна</w:t>
      </w:r>
      <w:proofErr w:type="spellEnd"/>
      <w:r>
        <w:t>;</w:t>
      </w:r>
    </w:p>
    <w:p w:rsidR="000C46FC" w:rsidRDefault="000C46FC" w:rsidP="000C46FC">
      <w:pPr>
        <w:pStyle w:val="ConsPlusCell"/>
      </w:pPr>
      <w:r>
        <w:t xml:space="preserve">- </w:t>
      </w:r>
      <w:proofErr w:type="spellStart"/>
      <w:r>
        <w:t>Сабирова</w:t>
      </w:r>
      <w:proofErr w:type="spellEnd"/>
      <w:r>
        <w:t xml:space="preserve"> Ильмира </w:t>
      </w:r>
      <w:proofErr w:type="spellStart"/>
      <w:r>
        <w:t>Магаметовна</w:t>
      </w:r>
      <w:proofErr w:type="spellEnd"/>
      <w:r>
        <w:t>;</w:t>
      </w:r>
    </w:p>
    <w:p w:rsidR="00AF538F" w:rsidRDefault="00AF538F" w:rsidP="000C46FC">
      <w:pPr>
        <w:pStyle w:val="ConsPlusCell"/>
      </w:pPr>
      <w:r>
        <w:t xml:space="preserve">- Хайруллина </w:t>
      </w:r>
      <w:proofErr w:type="spellStart"/>
      <w:r>
        <w:t>Ильсия</w:t>
      </w:r>
      <w:proofErr w:type="spellEnd"/>
      <w:r>
        <w:t xml:space="preserve"> </w:t>
      </w:r>
      <w:proofErr w:type="spellStart"/>
      <w:r>
        <w:t>Махмутовна</w:t>
      </w:r>
      <w:proofErr w:type="spellEnd"/>
      <w:r>
        <w:t>;</w:t>
      </w:r>
    </w:p>
    <w:p w:rsidR="00D33AC7" w:rsidRDefault="000C46FC" w:rsidP="000C46FC">
      <w:pPr>
        <w:pStyle w:val="ConsPlusCell"/>
      </w:pPr>
      <w:r>
        <w:t>- Хуснутдинова Арина Альбертовна.</w:t>
      </w:r>
    </w:p>
    <w:p w:rsidR="000C46FC" w:rsidRDefault="000C46FC" w:rsidP="000C46FC">
      <w:pPr>
        <w:pStyle w:val="ConsPlusCell"/>
      </w:pPr>
    </w:p>
    <w:p w:rsidR="00D33AC7" w:rsidRDefault="00D33AC7" w:rsidP="00D33AC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дате, времени проведения индивидуального собеседования и список кандидатов, допущенных к его прохождению, будут размещены на едином портале прокуратуры не позднее 5 календарных дней после окончания тестирования.</w:t>
      </w:r>
    </w:p>
    <w:p w:rsidR="0078067A" w:rsidRDefault="0078067A"/>
    <w:sectPr w:rsidR="00780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79C"/>
    <w:rsid w:val="000C46FC"/>
    <w:rsid w:val="000E0583"/>
    <w:rsid w:val="002F479C"/>
    <w:rsid w:val="0037672D"/>
    <w:rsid w:val="0078067A"/>
    <w:rsid w:val="008402D2"/>
    <w:rsid w:val="009C6817"/>
    <w:rsid w:val="00A26FFC"/>
    <w:rsid w:val="00AF538F"/>
    <w:rsid w:val="00D33AC7"/>
    <w:rsid w:val="00EA25BB"/>
    <w:rsid w:val="00EA5CD2"/>
    <w:rsid w:val="00EC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61018B-D302-441E-ABA9-12873C1B0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2D2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402D2"/>
    <w:pPr>
      <w:ind w:firstLine="54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8402D2"/>
    <w:rPr>
      <w:rFonts w:eastAsia="Times New Roman"/>
      <w:szCs w:val="24"/>
    </w:rPr>
  </w:style>
  <w:style w:type="paragraph" w:customStyle="1" w:styleId="ConsPlusCell">
    <w:name w:val="ConsPlusCell"/>
    <w:rsid w:val="008402D2"/>
    <w:pPr>
      <w:autoSpaceDE w:val="0"/>
      <w:autoSpaceDN w:val="0"/>
      <w:adjustRightInd w:val="0"/>
    </w:pPr>
    <w:rPr>
      <w:rFonts w:eastAsia="Times New Roman"/>
    </w:rPr>
  </w:style>
  <w:style w:type="paragraph" w:styleId="a5">
    <w:name w:val="Balloon Text"/>
    <w:basedOn w:val="a"/>
    <w:link w:val="a6"/>
    <w:uiPriority w:val="99"/>
    <w:semiHidden/>
    <w:unhideWhenUsed/>
    <w:rsid w:val="00EA25B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25B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Валиуллина Гузель Инилевна</dc:creator>
  <cp:keywords/>
  <dc:description/>
  <cp:lastModifiedBy>prokrt</cp:lastModifiedBy>
  <cp:revision>13</cp:revision>
  <cp:lastPrinted>2022-01-10T07:22:00Z</cp:lastPrinted>
  <dcterms:created xsi:type="dcterms:W3CDTF">2021-07-16T05:31:00Z</dcterms:created>
  <dcterms:modified xsi:type="dcterms:W3CDTF">2022-05-19T05:26:00Z</dcterms:modified>
</cp:coreProperties>
</file>